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90" w:hRule="exact"/>
        </w:trPr>
        <w:tc>
          <w:tcPr>
            <w:tcW w:type="pct" w:w="50%"/>
            <w:shd w:fill="1B6FB0" w:val="clear"/>
          </w:tcPr>
          <w:p>
            <w:r>
              <w:t xml:space="preserve"/>
            </w:r>
          </w:p>
        </w:tc>
        <w:tc>
          <w:tcPr>
            <w:tcW w:type="pct" w:w="50%"/>
            <w:shd w:fill="4C9A3D" w:val="clear"/>
          </w:tcPr>
          <w:p>
            <w:r>
              <w:t xml:space="preserve"/>
            </w:r>
          </w:p>
        </w:tc>
      </w:tr>
    </w:tbl>
    <w:p>
      <w:pPr>
        <w:spacing w:before="700"/>
        <w:jc w:val="center"/>
      </w:pPr>
      <w:r>
        <w:drawing>
          <wp:inline distT="0" distB="0" distL="0" distR="0">
            <wp:extent cx="7620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876300"/>
                    </a:xfrm>
                    <a:prstGeom prst="rect">
                      <a:avLst/>
                    </a:prstGeom>
                  </pic:spPr>
                </pic:pic>
              </a:graphicData>
            </a:graphic>
          </wp:inline>
        </w:drawing>
      </w:r>
    </w:p>
    <w:p>
      <w:pPr>
        <w:spacing w:after="0" w:before="240"/>
        <w:jc w:val="center"/>
      </w:pPr>
      <w:r>
        <w:rPr>
          <w:rFonts w:ascii="Montserrat" w:cs="Montserrat" w:eastAsia="Montserrat" w:hAnsi="Montserrat"/>
          <w:b/>
          <w:bCs/>
          <w:color w:val="5B9FDC"/>
          <w:spacing w:val="30"/>
          <w:sz w:val="18"/>
          <w:szCs w:val="18"/>
        </w:rPr>
        <w:t xml:space="preserve">ESPAM MFL · PLANTILLA PARA AUTORES</w:t>
      </w:r>
    </w:p>
    <w:p>
      <w:pPr>
        <w:spacing w:after="0" w:before="200"/>
        <w:jc w:val="center"/>
      </w:pPr>
      <w:r>
        <w:rPr>
          <w:rFonts w:ascii="Montserrat" w:cs="Montserrat" w:eastAsia="Montserrat" w:hAnsi="Montserrat"/>
          <w:b/>
          <w:bCs/>
          <w:color w:val="1B6FB0"/>
          <w:sz w:val="48"/>
          <w:szCs w:val="48"/>
        </w:rPr>
        <w:t xml:space="preserve">Plantilla de Artículo Científico</w:t>
      </w:r>
    </w:p>
    <w:p>
      <w:pPr>
        <w:spacing w:after="200" w:before="60"/>
        <w:jc w:val="center"/>
      </w:pPr>
      <w:r>
        <w:rPr>
          <w:rFonts w:ascii="Montserrat" w:cs="Montserrat" w:eastAsia="Montserrat" w:hAnsi="Montserrat"/>
          <w:b/>
          <w:bCs/>
          <w:color w:val="4C9A3D"/>
          <w:sz w:val="34"/>
          <w:szCs w:val="34"/>
        </w:rPr>
        <w:t xml:space="preserve">Formato IMRyD</w:t>
      </w:r>
    </w:p>
    <w:p>
      <w:pPr>
        <w:spacing w:after="40" w:before="40"/>
        <w:jc w:val="center"/>
      </w:pPr>
      <w:r>
        <w:rPr>
          <w:rFonts w:ascii="Montserrat" w:cs="Montserrat" w:eastAsia="Montserrat" w:hAnsi="Montserrat"/>
          <w:b/>
          <w:bCs/>
          <w:color w:val="FFFFFF"/>
          <w:sz w:val="16"/>
          <w:szCs w:val="16"/>
          <w:shd w:fill="D96B2C" w:val="clear"/>
        </w:rPr>
        <w:t xml:space="preserve">  REVISIÓN POR PARES CIEGOS  </w:t>
      </w:r>
    </w:p>
    <w:p>
      <w:pPr>
        <w:spacing w:after="60" w:before="220"/>
        <w:jc w:val="center"/>
      </w:pPr>
      <w:r>
        <w:rPr>
          <w:rFonts w:ascii="Montserrat" w:cs="Montserrat" w:eastAsia="Montserrat" w:hAnsi="Montserrat"/>
          <w:b/>
          <w:bCs/>
          <w:color w:val="1E2A22"/>
          <w:sz w:val="21"/>
          <w:szCs w:val="21"/>
        </w:rPr>
        <w:t xml:space="preserve">XIV Congreso Latinoamericano y del Caribe de estudiantes de Ingeniería Agrícola</w:t>
      </w:r>
    </w:p>
    <w:p>
      <w:pPr>
        <w:spacing w:after="260"/>
        <w:jc w:val="center"/>
      </w:pPr>
      <w:r>
        <w:rPr>
          <w:rFonts w:ascii="Montserrat" w:cs="Montserrat" w:eastAsia="Montserrat" w:hAnsi="Montserrat"/>
          <w:i/>
          <w:iCs/>
          <w:color w:val="35722A"/>
          <w:sz w:val="19"/>
          <w:szCs w:val="19"/>
        </w:rPr>
        <w:t xml:space="preserve">II Congreso Nacional de Ingeniería Agrícola 2026</w:t>
      </w:r>
    </w:p>
    <w:p>
      <w:pPr>
        <w:spacing w:after="40"/>
        <w:jc w:val="center"/>
      </w:pPr>
      <w:r>
        <w:rPr>
          <w:rFonts w:ascii="Calibri" w:cs="Calibri" w:eastAsia="Calibri" w:hAnsi="Calibri"/>
          <w:b/>
          <w:bCs/>
          <w:color w:val="1B6FB0"/>
          <w:sz w:val="19"/>
          <w:szCs w:val="19"/>
        </w:rPr>
        <w:t xml:space="preserve">Del 11 al 13 de noviembre de 2026 · Calceta, Manabí, Ecuador</w:t>
      </w:r>
    </w:p>
    <w:p>
      <w:pPr>
        <w:spacing w:before="400"/>
        <w:jc w:val="center"/>
      </w:pPr>
      <w:r>
        <w:rPr>
          <w:rFonts w:ascii="Calibri" w:cs="Calibri" w:eastAsia="Calibri" w:hAnsi="Calibri"/>
          <w:i/>
          <w:iCs/>
          <w:color w:val="8A9389"/>
          <w:sz w:val="18"/>
          <w:szCs w:val="18"/>
        </w:rPr>
        <w:t xml:space="preserve">Este documento es la plantilla oficial que debe usarse para la versión anónima
del artículo, sometida a evaluación por pares bajo la modalidad de doble ciego.</w:t>
      </w:r>
    </w:p>
    <w:p>
      <w:r>
        <w:br w:type="page"/>
      </w:r>
    </w:p>
    <w:p>
      <w:pPr>
        <w:pBdr>
          <w:bottom w:val="single" w:color="E6F1FA" w:sz="12" w:space="6"/>
        </w:pBdr>
        <w:spacing w:after="160" w:before="340"/>
      </w:pPr>
      <w:r>
        <w:rPr>
          <w:rFonts w:ascii="Montserrat" w:cs="Montserrat" w:eastAsia="Montserrat" w:hAnsi="Montserrat"/>
          <w:b/>
          <w:bCs/>
          <w:color w:val="4C9A3D"/>
          <w:sz w:val="26"/>
          <w:szCs w:val="26"/>
        </w:rPr>
        <w:t xml:space="preserve"/>
      </w:r>
      <w:r>
        <w:rPr>
          <w:rFonts w:ascii="Montserrat" w:cs="Montserrat" w:eastAsia="Montserrat" w:hAnsi="Montserrat"/>
          <w:b/>
          <w:bCs/>
          <w:color w:val="1B6FB0"/>
          <w:sz w:val="26"/>
          <w:szCs w:val="26"/>
        </w:rPr>
        <w:t xml:space="preserve">Revisión por Pares Ciegos — Lo que debe saber</w:t>
      </w:r>
    </w:p>
    <w:p>
      <w:pPr>
        <w:spacing w:after="160" w:line="276"/>
        <w:jc w:val="both"/>
      </w:pPr>
      <w:r>
        <w:rPr>
          <w:rFonts w:ascii="Calibri" w:cs="Calibri" w:eastAsia="Calibri" w:hAnsi="Calibri"/>
          <w:i w:val="false"/>
          <w:iCs w:val="false"/>
          <w:color w:val="1E2A22"/>
          <w:sz w:val="21"/>
          <w:szCs w:val="21"/>
        </w:rPr>
        <w:t xml:space="preserve">El XIV CLEIA 2026 y el II CONAIA 2026 evalúan todos los artículos mediante revisión por pares ciegos (double-blind): ni los autores conocen la identidad de los revisores, ni los revisores conocen la identidad de los autores. Por esta razón, el archivo que se cargue en el sistema de gestión del congreso NO debe contener ningún dato que permita identificar a los autores o su institución. Los datos de autoría se registran por separado, directamente en la plataforma de envío.</w:t>
      </w:r>
    </w:p>
    <w:p>
      <w:pPr>
        <w:spacing w:after="120" w:before="260"/>
      </w:pPr>
      <w:r>
        <w:rPr>
          <w:rFonts w:ascii="Montserrat" w:cs="Montserrat" w:eastAsia="Montserrat" w:hAnsi="Montserrat"/>
          <w:b/>
          <w:bCs/>
          <w:color w:val="C0392B"/>
          <w:sz w:val="21"/>
          <w:szCs w:val="21"/>
        </w:rPr>
        <w:t xml:space="preserve">Elimine del documento:</w:t>
      </w:r>
    </w:p>
    <w:p>
      <w:pPr>
        <w:shd w:fill="FDECEA" w:val="clear"/>
        <w:spacing w:after="90"/>
        <w:ind w:left="300" w:right="200"/>
      </w:pPr>
      <w:r>
        <w:rPr>
          <w:rFonts w:ascii="Calibri" w:cs="Calibri" w:eastAsia="Calibri" w:hAnsi="Calibri"/>
          <w:b/>
          <w:bCs/>
          <w:color w:val="C0392B"/>
          <w:sz w:val="20"/>
          <w:szCs w:val="20"/>
        </w:rPr>
        <w:t xml:space="preserve">✕  </w:t>
      </w:r>
      <w:r>
        <w:rPr>
          <w:rFonts w:ascii="Calibri" w:cs="Calibri" w:eastAsia="Calibri" w:hAnsi="Calibri"/>
          <w:color w:val="1E2A22"/>
          <w:sz w:val="20"/>
          <w:szCs w:val="20"/>
        </w:rPr>
        <w:t xml:space="preserve">Nombres de autores, coautores o agradecimientos con nombres propios.</w:t>
      </w:r>
    </w:p>
    <w:p>
      <w:pPr>
        <w:shd w:fill="FDECEA" w:val="clear"/>
        <w:spacing w:after="90"/>
        <w:ind w:left="300" w:right="200"/>
      </w:pPr>
      <w:r>
        <w:rPr>
          <w:rFonts w:ascii="Calibri" w:cs="Calibri" w:eastAsia="Calibri" w:hAnsi="Calibri"/>
          <w:b/>
          <w:bCs/>
          <w:color w:val="C0392B"/>
          <w:sz w:val="20"/>
          <w:szCs w:val="20"/>
        </w:rPr>
        <w:t xml:space="preserve">✕  </w:t>
      </w:r>
      <w:r>
        <w:rPr>
          <w:rFonts w:ascii="Calibri" w:cs="Calibri" w:eastAsia="Calibri" w:hAnsi="Calibri"/>
          <w:color w:val="1E2A22"/>
          <w:sz w:val="20"/>
          <w:szCs w:val="20"/>
        </w:rPr>
        <w:t xml:space="preserve">Nombres de instituciones, universidades, laboratorios o proyectos identificables.</w:t>
      </w:r>
    </w:p>
    <w:p>
      <w:pPr>
        <w:shd w:fill="FDECEA" w:val="clear"/>
        <w:spacing w:after="90"/>
        <w:ind w:left="300" w:right="200"/>
      </w:pPr>
      <w:r>
        <w:rPr>
          <w:rFonts w:ascii="Calibri" w:cs="Calibri" w:eastAsia="Calibri" w:hAnsi="Calibri"/>
          <w:b/>
          <w:bCs/>
          <w:color w:val="C0392B"/>
          <w:sz w:val="20"/>
          <w:szCs w:val="20"/>
        </w:rPr>
        <w:t xml:space="preserve">✕  </w:t>
      </w:r>
      <w:r>
        <w:rPr>
          <w:rFonts w:ascii="Calibri" w:cs="Calibri" w:eastAsia="Calibri" w:hAnsi="Calibri"/>
          <w:color w:val="1E2A22"/>
          <w:sz w:val="20"/>
          <w:szCs w:val="20"/>
        </w:rPr>
        <w:t xml:space="preserve">Correos electrónicos, números de teléfono o enlaces a perfiles personales.</w:t>
      </w:r>
    </w:p>
    <w:p>
      <w:pPr>
        <w:shd w:fill="FDECEA" w:val="clear"/>
        <w:spacing w:after="90"/>
        <w:ind w:left="300" w:right="200"/>
      </w:pPr>
      <w:r>
        <w:rPr>
          <w:rFonts w:ascii="Calibri" w:cs="Calibri" w:eastAsia="Calibri" w:hAnsi="Calibri"/>
          <w:b/>
          <w:bCs/>
          <w:color w:val="C0392B"/>
          <w:sz w:val="20"/>
          <w:szCs w:val="20"/>
        </w:rPr>
        <w:t xml:space="preserve">✕  </w:t>
      </w:r>
      <w:r>
        <w:rPr>
          <w:rFonts w:ascii="Calibri" w:cs="Calibri" w:eastAsia="Calibri" w:hAnsi="Calibri"/>
          <w:color w:val="1E2A22"/>
          <w:sz w:val="20"/>
          <w:szCs w:val="20"/>
        </w:rPr>
        <w:t xml:space="preserve">Menciones directas como “en nuestro estudio anterior (Apellido, 2022)” que revelen autoría.</w:t>
      </w:r>
    </w:p>
    <w:p>
      <w:pPr>
        <w:shd w:fill="FDECEA" w:val="clear"/>
        <w:spacing w:after="90"/>
        <w:ind w:left="300" w:right="200"/>
      </w:pPr>
      <w:r>
        <w:rPr>
          <w:rFonts w:ascii="Calibri" w:cs="Calibri" w:eastAsia="Calibri" w:hAnsi="Calibri"/>
          <w:b/>
          <w:bCs/>
          <w:color w:val="C0392B"/>
          <w:sz w:val="20"/>
          <w:szCs w:val="20"/>
        </w:rPr>
        <w:t xml:space="preserve">✕  </w:t>
      </w:r>
      <w:r>
        <w:rPr>
          <w:rFonts w:ascii="Calibri" w:cs="Calibri" w:eastAsia="Calibri" w:hAnsi="Calibri"/>
          <w:color w:val="1E2A22"/>
          <w:sz w:val="20"/>
          <w:szCs w:val="20"/>
        </w:rPr>
        <w:t xml:space="preserve">Financiamiento o agradecimientos institucionales específicos (ej. “Proyecto financiado por la Universidad X”).</w:t>
      </w:r>
    </w:p>
    <w:p>
      <w:pPr>
        <w:shd w:fill="FDECEA" w:val="clear"/>
        <w:spacing w:after="90"/>
        <w:ind w:left="300" w:right="200"/>
      </w:pPr>
      <w:r>
        <w:rPr>
          <w:rFonts w:ascii="Calibri" w:cs="Calibri" w:eastAsia="Calibri" w:hAnsi="Calibri"/>
          <w:b/>
          <w:bCs/>
          <w:color w:val="C0392B"/>
          <w:sz w:val="20"/>
          <w:szCs w:val="20"/>
        </w:rPr>
        <w:t xml:space="preserve">✕  </w:t>
      </w:r>
      <w:r>
        <w:rPr>
          <w:rFonts w:ascii="Calibri" w:cs="Calibri" w:eastAsia="Calibri" w:hAnsi="Calibri"/>
          <w:color w:val="1E2A22"/>
          <w:sz w:val="20"/>
          <w:szCs w:val="20"/>
        </w:rPr>
        <w:t xml:space="preserve">Metadatos del archivo de Word que puedan mostrar el nombre del autor (ver instrucciones abajo).</w:t>
      </w:r>
    </w:p>
    <w:p>
      <w:pPr>
        <w:spacing w:after="120" w:before="260"/>
      </w:pPr>
      <w:r>
        <w:rPr>
          <w:rFonts w:ascii="Montserrat" w:cs="Montserrat" w:eastAsia="Montserrat" w:hAnsi="Montserrat"/>
          <w:b/>
          <w:bCs/>
          <w:color w:val="35722A"/>
          <w:sz w:val="21"/>
          <w:szCs w:val="21"/>
        </w:rPr>
        <w:t xml:space="preserve">Sí puede incluir:</w:t>
      </w:r>
    </w:p>
    <w:p>
      <w:pPr>
        <w:shd w:fill="EAF6E5" w:val="clear"/>
        <w:spacing w:after="90"/>
        <w:ind w:left="300" w:right="200"/>
      </w:pPr>
      <w:r>
        <w:rPr>
          <w:rFonts w:ascii="Calibri" w:cs="Calibri" w:eastAsia="Calibri" w:hAnsi="Calibri"/>
          <w:b/>
          <w:bCs/>
          <w:color w:val="35722A"/>
          <w:sz w:val="20"/>
          <w:szCs w:val="20"/>
        </w:rPr>
        <w:t xml:space="preserve">✓  </w:t>
      </w:r>
      <w:r>
        <w:rPr>
          <w:rFonts w:ascii="Calibri" w:cs="Calibri" w:eastAsia="Calibri" w:hAnsi="Calibri"/>
          <w:color w:val="1E2A22"/>
          <w:sz w:val="20"/>
          <w:szCs w:val="20"/>
        </w:rPr>
        <w:t xml:space="preserve">El eje temático de la convocatoria al que se adscribe el artículo.</w:t>
      </w:r>
    </w:p>
    <w:p>
      <w:pPr>
        <w:shd w:fill="EAF6E5" w:val="clear"/>
        <w:spacing w:after="90"/>
        <w:ind w:left="300" w:right="200"/>
      </w:pPr>
      <w:r>
        <w:rPr>
          <w:rFonts w:ascii="Calibri" w:cs="Calibri" w:eastAsia="Calibri" w:hAnsi="Calibri"/>
          <w:b/>
          <w:bCs/>
          <w:color w:val="35722A"/>
          <w:sz w:val="20"/>
          <w:szCs w:val="20"/>
        </w:rPr>
        <w:t xml:space="preserve">✓  </w:t>
      </w:r>
      <w:r>
        <w:rPr>
          <w:rFonts w:ascii="Calibri" w:cs="Calibri" w:eastAsia="Calibri" w:hAnsi="Calibri"/>
          <w:color w:val="1E2A22"/>
          <w:sz w:val="20"/>
          <w:szCs w:val="20"/>
        </w:rPr>
        <w:t xml:space="preserve">Citas a trabajos propios redactadas en tercera persona: “estudios previos han demostrado que… (Autor, Año)”.</w:t>
      </w:r>
    </w:p>
    <w:p>
      <w:pPr>
        <w:shd w:fill="EAF6E5" w:val="clear"/>
        <w:spacing w:after="90"/>
        <w:ind w:left="300" w:right="200"/>
      </w:pPr>
      <w:r>
        <w:rPr>
          <w:rFonts w:ascii="Calibri" w:cs="Calibri" w:eastAsia="Calibri" w:hAnsi="Calibri"/>
          <w:b/>
          <w:bCs/>
          <w:color w:val="35722A"/>
          <w:sz w:val="20"/>
          <w:szCs w:val="20"/>
        </w:rPr>
        <w:t xml:space="preserve">✓  </w:t>
      </w:r>
      <w:r>
        <w:rPr>
          <w:rFonts w:ascii="Calibri" w:cs="Calibri" w:eastAsia="Calibri" w:hAnsi="Calibri"/>
          <w:color w:val="1E2A22"/>
          <w:sz w:val="20"/>
          <w:szCs w:val="20"/>
        </w:rPr>
        <w:t xml:space="preserve">Datos generales del sitio de estudio (ubicación geográfica, condiciones agroclimáticas) siempre que no identifiquen a una institución específica de forma inequívoca.</w:t>
      </w:r>
    </w:p>
    <w:p>
      <w:pPr>
        <w:shd w:fill="EAF6E5" w:val="clear"/>
        <w:spacing w:after="90"/>
        <w:ind w:left="300" w:right="200"/>
      </w:pPr>
      <w:r>
        <w:rPr>
          <w:rFonts w:ascii="Calibri" w:cs="Calibri" w:eastAsia="Calibri" w:hAnsi="Calibri"/>
          <w:b/>
          <w:bCs/>
          <w:color w:val="35722A"/>
          <w:sz w:val="20"/>
          <w:szCs w:val="20"/>
        </w:rPr>
        <w:t xml:space="preserve">✓  </w:t>
      </w:r>
      <w:r>
        <w:rPr>
          <w:rFonts w:ascii="Calibri" w:cs="Calibri" w:eastAsia="Calibri" w:hAnsi="Calibri"/>
          <w:color w:val="1E2A22"/>
          <w:sz w:val="20"/>
          <w:szCs w:val="20"/>
        </w:rPr>
        <w:t xml:space="preserve">Agradecimientos genéricos sin nombres, que se completarán únicamente en la versión final tras la aceptación.</w:t>
      </w:r>
    </w:p>
    <w:p>
      <w:pPr>
        <w:spacing w:after="120" w:before="260"/>
      </w:pPr>
      <w:r>
        <w:rPr>
          <w:rFonts w:ascii="Montserrat" w:cs="Montserrat" w:eastAsia="Montserrat" w:hAnsi="Montserrat"/>
          <w:b/>
          <w:bCs/>
          <w:color w:val="1B6FB0"/>
          <w:sz w:val="21"/>
          <w:szCs w:val="21"/>
        </w:rPr>
        <w:t xml:space="preserve">Cómo limpiar los metadatos del archivo en Word:</w:t>
      </w:r>
    </w:p>
    <w:p>
      <w:pPr>
        <w:spacing w:after="90"/>
        <w:ind w:left="300"/>
      </w:pPr>
      <w:r>
        <w:rPr>
          <w:rFonts w:ascii="Calibri" w:cs="Calibri" w:eastAsia="Calibri" w:hAnsi="Calibri"/>
          <w:b/>
          <w:bCs/>
          <w:color w:val="1B6FB0"/>
          <w:sz w:val="20"/>
          <w:szCs w:val="20"/>
        </w:rPr>
        <w:t xml:space="preserve">●  </w:t>
      </w:r>
      <w:r>
        <w:rPr>
          <w:rFonts w:ascii="Calibri" w:cs="Calibri" w:eastAsia="Calibri" w:hAnsi="Calibri"/>
          <w:color w:val="1E2A22"/>
          <w:sz w:val="20"/>
          <w:szCs w:val="20"/>
        </w:rPr>
        <w:t xml:space="preserve">Vaya a Archivo → Información → Inspeccionar documento → Inspeccionar.</w:t>
      </w:r>
    </w:p>
    <w:p>
      <w:pPr>
        <w:spacing w:after="90"/>
        <w:ind w:left="300"/>
      </w:pPr>
      <w:r>
        <w:rPr>
          <w:rFonts w:ascii="Calibri" w:cs="Calibri" w:eastAsia="Calibri" w:hAnsi="Calibri"/>
          <w:b/>
          <w:bCs/>
          <w:color w:val="1B6FB0"/>
          <w:sz w:val="20"/>
          <w:szCs w:val="20"/>
        </w:rPr>
        <w:t xml:space="preserve">●  </w:t>
      </w:r>
      <w:r>
        <w:rPr>
          <w:rFonts w:ascii="Calibri" w:cs="Calibri" w:eastAsia="Calibri" w:hAnsi="Calibri"/>
          <w:color w:val="1E2A22"/>
          <w:sz w:val="20"/>
          <w:szCs w:val="20"/>
        </w:rPr>
        <w:t xml:space="preserve">Marque “Propiedades del documento e información personal” y presione Quitar todo.</w:t>
      </w:r>
    </w:p>
    <w:p>
      <w:pPr>
        <w:spacing w:after="90"/>
        <w:ind w:left="300"/>
      </w:pPr>
      <w:r>
        <w:rPr>
          <w:rFonts w:ascii="Calibri" w:cs="Calibri" w:eastAsia="Calibri" w:hAnsi="Calibri"/>
          <w:b/>
          <w:bCs/>
          <w:color w:val="1B6FB0"/>
          <w:sz w:val="20"/>
          <w:szCs w:val="20"/>
        </w:rPr>
        <w:t xml:space="preserve">●  </w:t>
      </w:r>
      <w:r>
        <w:rPr>
          <w:rFonts w:ascii="Calibri" w:cs="Calibri" w:eastAsia="Calibri" w:hAnsi="Calibri"/>
          <w:color w:val="1E2A22"/>
          <w:sz w:val="20"/>
          <w:szCs w:val="20"/>
        </w:rPr>
        <w:t xml:space="preserve">Verifique en Archivo → Información → Propiedades que el campo “Autor” esté vacío o genérico.</w:t>
      </w:r>
    </w:p>
    <w:p>
      <w:pPr>
        <w:spacing w:after="90"/>
        <w:ind w:left="300"/>
      </w:pPr>
      <w:r>
        <w:rPr>
          <w:rFonts w:ascii="Calibri" w:cs="Calibri" w:eastAsia="Calibri" w:hAnsi="Calibri"/>
          <w:b/>
          <w:bCs/>
          <w:color w:val="1B6FB0"/>
          <w:sz w:val="20"/>
          <w:szCs w:val="20"/>
        </w:rPr>
        <w:t xml:space="preserve">●  </w:t>
      </w:r>
      <w:r>
        <w:rPr>
          <w:rFonts w:ascii="Calibri" w:cs="Calibri" w:eastAsia="Calibri" w:hAnsi="Calibri"/>
          <w:color w:val="1E2A22"/>
          <w:sz w:val="20"/>
          <w:szCs w:val="20"/>
        </w:rPr>
        <w:t xml:space="preserve">Guarde el archivo nuevamente antes de cargarlo al sistema.</w:t>
      </w:r>
    </w:p>
    <w:p>
      <w:pPr>
        <w:pBdr>
          <w:top w:val="single" w:color="1B6FB0" w:sz="12"/>
          <w:bottom w:val="single" w:color="1B6FB0" w:sz="12"/>
          <w:left w:val="single" w:color="1B6FB0" w:sz="12"/>
          <w:right w:val="single" w:color="1B6FB0" w:sz="12"/>
        </w:pBdr>
        <w:shd w:fill="E6F1FA" w:val="clear"/>
        <w:spacing w:after="0" w:before="220"/>
        <w:ind w:left="120" w:right="120"/>
      </w:pPr>
      <w:r>
        <w:rPr>
          <w:rFonts w:ascii="Montserrat" w:cs="Montserrat" w:eastAsia="Montserrat" w:hAnsi="Montserrat"/>
          <w:b/>
          <w:bCs/>
          <w:color w:val="114D7D"/>
          <w:sz w:val="20"/>
          <w:szCs w:val="20"/>
        </w:rPr>
        <w:t xml:space="preserve">Importante: </w:t>
      </w:r>
      <w:r>
        <w:rPr>
          <w:rFonts w:ascii="Calibri" w:cs="Calibri" w:eastAsia="Calibri" w:hAnsi="Calibri"/>
          <w:color w:val="1E2A22"/>
          <w:sz w:val="20"/>
          <w:szCs w:val="20"/>
        </w:rPr>
        <w:t xml:space="preserve">un artículo con datos identificatorios visibles puede ser devuelto sin evaluar. Revise cuidadosamente antes de enviar.</w:t>
      </w:r>
    </w:p>
    <w:p>
      <w:pPr>
        <w:spacing w:after="120" w:before="260"/>
      </w:pPr>
      <w:r>
        <w:rPr>
          <w:rFonts w:ascii="Montserrat" w:cs="Montserrat" w:eastAsia="Montserrat" w:hAnsi="Montserrat"/>
          <w:b/>
          <w:bCs/>
          <w:color w:val="1B6FB0"/>
          <w:sz w:val="21"/>
          <w:szCs w:val="21"/>
        </w:rPr>
        <w:t xml:space="preserve">Especificaciones generales de formato</w:t>
      </w:r>
    </w:p>
    <w:tbl>
      <w:tblPr>
        <w:tblW w:type="pct" w:w="100%"/>
        <w:tblBorders>
          <w:top w:val="single" w:color="E4EFDF" w:sz="4"/>
          <w:left w:val="single" w:color="E4EFDF" w:sz="4"/>
          <w:bottom w:val="single" w:color="E4EFDF" w:sz="4"/>
          <w:right w:val="single" w:color="E4EFDF" w:sz="4"/>
          <w:insideH w:val="single" w:color="E4EFDF" w:sz="4"/>
          <w:insideV w:val="single" w:color="E4EFDF" w:sz="4"/>
        </w:tblBorders>
      </w:tblPr>
      <w:tblGrid>
        <w:gridCol w:w="100"/>
        <w:gridCol w:w="100"/>
      </w:tblGrid>
      <w:tr>
        <w:tc>
          <w:tcPr>
            <w:tcW w:type="pct" w:w="32%"/>
            <w:shd w:fill="FFFFFF"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Formato de archivo</w:t>
            </w:r>
          </w:p>
        </w:tc>
        <w:tc>
          <w:tcPr>
            <w:tcW w:type="pct" w:w="68%"/>
            <w:shd w:fill="FFFFFF" w:val="clear"/>
            <w:tcMar>
              <w:top w:type="dxa" w:w="90"/>
              <w:left w:type="dxa" w:w="140"/>
              <w:bottom w:type="dxa" w:w="90"/>
              <w:right w:type="dxa" w:w="140"/>
            </w:tcMar>
            <w:vAlign w:val="center"/>
          </w:tcPr>
          <w:p>
            <w:r>
              <w:rPr>
                <w:rFonts w:ascii="Calibri" w:cs="Calibri" w:eastAsia="Calibri" w:hAnsi="Calibri"/>
                <w:color w:val="1E2A22"/>
                <w:sz w:val="19"/>
                <w:szCs w:val="19"/>
              </w:rPr>
              <w:t xml:space="preserve">.docx (Word), sin datos de autor en metadatos</w:t>
            </w:r>
          </w:p>
        </w:tc>
      </w:tr>
      <w:tr>
        <w:tc>
          <w:tcPr>
            <w:tcW w:type="pct" w:w="32%"/>
            <w:shd w:fill="F7FAF5"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Tamaño de papel</w:t>
            </w:r>
          </w:p>
        </w:tc>
        <w:tc>
          <w:tcPr>
            <w:tcW w:type="pct" w:w="68%"/>
            <w:shd w:fill="F7FAF5" w:val="clear"/>
            <w:tcMar>
              <w:top w:type="dxa" w:w="90"/>
              <w:left w:type="dxa" w:w="140"/>
              <w:bottom w:type="dxa" w:w="90"/>
              <w:right w:type="dxa" w:w="140"/>
            </w:tcMar>
            <w:vAlign w:val="center"/>
          </w:tcPr>
          <w:p>
            <w:r>
              <w:rPr>
                <w:rFonts w:ascii="Calibri" w:cs="Calibri" w:eastAsia="Calibri" w:hAnsi="Calibri"/>
                <w:color w:val="1E2A22"/>
                <w:sz w:val="19"/>
                <w:szCs w:val="19"/>
              </w:rPr>
              <w:t xml:space="preserve">A4, orientación vertical</w:t>
            </w:r>
          </w:p>
        </w:tc>
      </w:tr>
      <w:tr>
        <w:tc>
          <w:tcPr>
            <w:tcW w:type="pct" w:w="32%"/>
            <w:shd w:fill="FFFFFF"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Márgenes</w:t>
            </w:r>
          </w:p>
        </w:tc>
        <w:tc>
          <w:tcPr>
            <w:tcW w:type="pct" w:w="68%"/>
            <w:shd w:fill="FFFFFF" w:val="clear"/>
            <w:tcMar>
              <w:top w:type="dxa" w:w="90"/>
              <w:left w:type="dxa" w:w="140"/>
              <w:bottom w:type="dxa" w:w="90"/>
              <w:right w:type="dxa" w:w="140"/>
            </w:tcMar>
            <w:vAlign w:val="center"/>
          </w:tcPr>
          <w:p>
            <w:r>
              <w:rPr>
                <w:rFonts w:ascii="Calibri" w:cs="Calibri" w:eastAsia="Calibri" w:hAnsi="Calibri"/>
                <w:color w:val="1E2A22"/>
                <w:sz w:val="19"/>
                <w:szCs w:val="19"/>
              </w:rPr>
              <w:t xml:space="preserve">2.5 cm en los cuatro lados</w:t>
            </w:r>
          </w:p>
        </w:tc>
      </w:tr>
      <w:tr>
        <w:tc>
          <w:tcPr>
            <w:tcW w:type="pct" w:w="32%"/>
            <w:shd w:fill="F7FAF5"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Tipografía del cuerpo</w:t>
            </w:r>
          </w:p>
        </w:tc>
        <w:tc>
          <w:tcPr>
            <w:tcW w:type="pct" w:w="68%"/>
            <w:shd w:fill="F7FAF5" w:val="clear"/>
            <w:tcMar>
              <w:top w:type="dxa" w:w="90"/>
              <w:left w:type="dxa" w:w="140"/>
              <w:bottom w:type="dxa" w:w="90"/>
              <w:right w:type="dxa" w:w="140"/>
            </w:tcMar>
            <w:vAlign w:val="center"/>
          </w:tcPr>
          <w:p>
            <w:r>
              <w:rPr>
                <w:rFonts w:ascii="Calibri" w:cs="Calibri" w:eastAsia="Calibri" w:hAnsi="Calibri"/>
                <w:color w:val="1E2A22"/>
                <w:sz w:val="19"/>
                <w:szCs w:val="19"/>
              </w:rPr>
              <w:t xml:space="preserve">Calibri, 11 pt</w:t>
            </w:r>
          </w:p>
        </w:tc>
      </w:tr>
      <w:tr>
        <w:tc>
          <w:tcPr>
            <w:tcW w:type="pct" w:w="32%"/>
            <w:shd w:fill="FFFFFF"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Interlineado</w:t>
            </w:r>
          </w:p>
        </w:tc>
        <w:tc>
          <w:tcPr>
            <w:tcW w:type="pct" w:w="68%"/>
            <w:shd w:fill="FFFFFF" w:val="clear"/>
            <w:tcMar>
              <w:top w:type="dxa" w:w="90"/>
              <w:left w:type="dxa" w:w="140"/>
              <w:bottom w:type="dxa" w:w="90"/>
              <w:right w:type="dxa" w:w="140"/>
            </w:tcMar>
            <w:vAlign w:val="center"/>
          </w:tcPr>
          <w:p>
            <w:r>
              <w:rPr>
                <w:rFonts w:ascii="Calibri" w:cs="Calibri" w:eastAsia="Calibri" w:hAnsi="Calibri"/>
                <w:color w:val="1E2A22"/>
                <w:sz w:val="19"/>
                <w:szCs w:val="19"/>
              </w:rPr>
              <w:t xml:space="preserve">1.15, con 6 pt de espacio posterior por párrafo</w:t>
            </w:r>
          </w:p>
        </w:tc>
      </w:tr>
      <w:tr>
        <w:tc>
          <w:tcPr>
            <w:tcW w:type="pct" w:w="32%"/>
            <w:shd w:fill="F7FAF5"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Extensión</w:t>
            </w:r>
          </w:p>
        </w:tc>
        <w:tc>
          <w:tcPr>
            <w:tcW w:type="pct" w:w="68%"/>
            <w:shd w:fill="F7FAF5" w:val="clear"/>
            <w:tcMar>
              <w:top w:type="dxa" w:w="90"/>
              <w:left w:type="dxa" w:w="140"/>
              <w:bottom w:type="dxa" w:w="90"/>
              <w:right w:type="dxa" w:w="140"/>
            </w:tcMar>
            <w:vAlign w:val="center"/>
          </w:tcPr>
          <w:p>
            <w:r>
              <w:rPr>
                <w:rFonts w:ascii="Calibri" w:cs="Calibri" w:eastAsia="Calibri" w:hAnsi="Calibri"/>
                <w:color w:val="1E2A22"/>
                <w:sz w:val="19"/>
                <w:szCs w:val="19"/>
              </w:rPr>
              <w:t xml:space="preserve">Mínimo 6 y máximo 10 páginas, incluyendo tablas, figuras y referencias</w:t>
            </w:r>
          </w:p>
        </w:tc>
      </w:tr>
      <w:tr>
        <w:tc>
          <w:tcPr>
            <w:tcW w:type="pct" w:w="32%"/>
            <w:shd w:fill="FFFFFF"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Resumen / Abstract</w:t>
            </w:r>
          </w:p>
        </w:tc>
        <w:tc>
          <w:tcPr>
            <w:tcW w:type="pct" w:w="68%"/>
            <w:shd w:fill="FFFFFF" w:val="clear"/>
            <w:tcMar>
              <w:top w:type="dxa" w:w="90"/>
              <w:left w:type="dxa" w:w="140"/>
              <w:bottom w:type="dxa" w:w="90"/>
              <w:right w:type="dxa" w:w="140"/>
            </w:tcMar>
            <w:vAlign w:val="center"/>
          </w:tcPr>
          <w:p>
            <w:r>
              <w:rPr>
                <w:rFonts w:ascii="Calibri" w:cs="Calibri" w:eastAsia="Calibri" w:hAnsi="Calibri"/>
                <w:color w:val="1E2A22"/>
                <w:sz w:val="19"/>
                <w:szCs w:val="19"/>
              </w:rPr>
              <w:t xml:space="preserve">Máximo 250 palabras cada uno, en español e inglés</w:t>
            </w:r>
          </w:p>
        </w:tc>
      </w:tr>
      <w:tr>
        <w:tc>
          <w:tcPr>
            <w:tcW w:type="pct" w:w="32%"/>
            <w:shd w:fill="F7FAF5"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Formato de citación</w:t>
            </w:r>
          </w:p>
        </w:tc>
        <w:tc>
          <w:tcPr>
            <w:tcW w:type="pct" w:w="68%"/>
            <w:shd w:fill="F7FAF5" w:val="clear"/>
            <w:tcMar>
              <w:top w:type="dxa" w:w="90"/>
              <w:left w:type="dxa" w:w="140"/>
              <w:bottom w:type="dxa" w:w="90"/>
              <w:right w:type="dxa" w:w="140"/>
            </w:tcMar>
            <w:vAlign w:val="center"/>
          </w:tcPr>
          <w:p>
            <w:r>
              <w:rPr>
                <w:rFonts w:ascii="Calibri" w:cs="Calibri" w:eastAsia="Calibri" w:hAnsi="Calibri"/>
                <w:color w:val="1E2A22"/>
                <w:sz w:val="19"/>
                <w:szCs w:val="19"/>
              </w:rPr>
              <w:t xml:space="preserve">APA, 7.ª edición, con autocitas anonimizadas</w:t>
            </w:r>
          </w:p>
        </w:tc>
      </w:tr>
      <w:tr>
        <w:tc>
          <w:tcPr>
            <w:tcW w:type="pct" w:w="32%"/>
            <w:shd w:fill="FFFFFF" w:val="clear"/>
            <w:tcMar>
              <w:top w:type="dxa" w:w="90"/>
              <w:left w:type="dxa" w:w="140"/>
              <w:bottom w:type="dxa" w:w="90"/>
              <w:right w:type="dxa" w:w="100"/>
            </w:tcMar>
            <w:vAlign w:val="center"/>
          </w:tcPr>
          <w:p>
            <w:r>
              <w:rPr>
                <w:rFonts w:ascii="Calibri" w:cs="Calibri" w:eastAsia="Calibri" w:hAnsi="Calibri"/>
                <w:b/>
                <w:bCs/>
                <w:color w:val="114D7D"/>
                <w:sz w:val="19"/>
                <w:szCs w:val="19"/>
              </w:rPr>
              <w:t xml:space="preserve">Modalidad de evaluación</w:t>
            </w:r>
          </w:p>
        </w:tc>
        <w:tc>
          <w:tcPr>
            <w:tcW w:type="pct" w:w="68%"/>
            <w:shd w:fill="FFFFFF" w:val="clear"/>
            <w:tcMar>
              <w:top w:type="dxa" w:w="90"/>
              <w:left w:type="dxa" w:w="140"/>
              <w:bottom w:type="dxa" w:w="90"/>
              <w:right w:type="dxa" w:w="140"/>
            </w:tcMar>
            <w:vAlign w:val="center"/>
          </w:tcPr>
          <w:p>
            <w:r>
              <w:rPr>
                <w:rFonts w:ascii="Calibri" w:cs="Calibri" w:eastAsia="Calibri" w:hAnsi="Calibri"/>
                <w:color w:val="1E2A22"/>
                <w:sz w:val="19"/>
                <w:szCs w:val="19"/>
              </w:rPr>
              <w:t xml:space="preserve">Revisión por pares ciegos (double-blind)</w:t>
            </w:r>
          </w:p>
        </w:tc>
      </w:tr>
    </w:tbl>
    <w:p>
      <w:r>
        <w:br w:type="page"/>
      </w:r>
    </w:p>
    <w:p>
      <w:pPr>
        <w:shd w:fill="FDECEA" w:val="clear"/>
        <w:spacing w:after="260"/>
        <w:ind w:left="120" w:right="120"/>
      </w:pPr>
      <w:r>
        <w:rPr>
          <w:rFonts w:ascii="Montserrat" w:cs="Montserrat" w:eastAsia="Montserrat" w:hAnsi="Montserrat"/>
          <w:b/>
          <w:bCs/>
          <w:color w:val="C0392B"/>
          <w:sz w:val="18"/>
          <w:szCs w:val="18"/>
        </w:rPr>
        <w:t xml:space="preserve">VERSIÓN ANÓNIMA — </w:t>
      </w:r>
      <w:r>
        <w:rPr>
          <w:rFonts w:ascii="Calibri" w:cs="Calibri" w:eastAsia="Calibri" w:hAnsi="Calibri"/>
          <w:i/>
          <w:iCs/>
          <w:color w:val="C0392B"/>
          <w:sz w:val="18"/>
          <w:szCs w:val="18"/>
        </w:rPr>
        <w:t xml:space="preserve">no incluya nombres de autores, afiliaciones ni datos identificatorios en esta sección. Complete el contenido y elimine todo el texto instructivo (en cursiva) antes de enviar.</w:t>
      </w:r>
    </w:p>
    <w:p>
      <w:pPr>
        <w:spacing w:after="160"/>
        <w:jc w:val="center"/>
      </w:pPr>
      <w:r>
        <w:rPr>
          <w:rFonts w:ascii="Montserrat" w:cs="Montserrat" w:eastAsia="Montserrat" w:hAnsi="Montserrat"/>
          <w:b/>
          <w:bCs/>
          <w:color w:val="FFFFFF"/>
          <w:sz w:val="16"/>
          <w:szCs w:val="16"/>
          <w:shd w:fill="8A9389" w:val="clear"/>
        </w:rPr>
        <w:t xml:space="preserve">  EJE TEMÁTICO: [seleccione uno]  </w:t>
      </w:r>
    </w:p>
    <w:p>
      <w:pPr>
        <w:spacing w:after="60" w:before="100"/>
        <w:jc w:val="center"/>
      </w:pPr>
      <w:r>
        <w:rPr>
          <w:rFonts w:ascii="Montserrat" w:cs="Montserrat" w:eastAsia="Montserrat" w:hAnsi="Montserrat"/>
          <w:b/>
          <w:bCs/>
          <w:color w:val="1B6FB0"/>
          <w:sz w:val="30"/>
          <w:szCs w:val="30"/>
        </w:rPr>
        <w:t xml:space="preserve">[TÍTULO DEL ARTÍCULO EN ESPAÑOL — MÁXIMO 20 PALABRAS]</w:t>
      </w:r>
    </w:p>
    <w:p>
      <w:pPr>
        <w:spacing w:after="220"/>
        <w:jc w:val="center"/>
      </w:pPr>
      <w:r>
        <w:rPr>
          <w:rFonts w:ascii="Montserrat" w:cs="Montserrat" w:eastAsia="Montserrat" w:hAnsi="Montserrat"/>
          <w:i/>
          <w:iCs/>
          <w:color w:val="35722A"/>
          <w:sz w:val="22"/>
          <w:szCs w:val="22"/>
        </w:rPr>
        <w:t xml:space="preserve">[Title of the Article in English]</w:t>
      </w:r>
    </w:p>
    <w:p>
      <w:pPr>
        <w:pBdr>
          <w:top w:val="dashed" w:color="8A9389" w:sz="6"/>
          <w:bottom w:val="dashed" w:color="8A9389" w:sz="6"/>
          <w:left w:val="dashed" w:color="8A9389" w:sz="6"/>
          <w:right w:val="dashed" w:color="8A9389" w:sz="6"/>
        </w:pBdr>
        <w:shd w:fill="F7FAF5" w:val="clear"/>
        <w:spacing w:after="260" w:before="40"/>
        <w:ind w:left="400" w:right="400"/>
        <w:jc w:val="center"/>
      </w:pPr>
      <w:r>
        <w:rPr>
          <w:rFonts w:ascii="Calibri" w:cs="Calibri" w:eastAsia="Calibri" w:hAnsi="Calibri"/>
          <w:i/>
          <w:iCs/>
          <w:color w:val="8A9389"/>
          <w:sz w:val="18"/>
          <w:szCs w:val="18"/>
        </w:rPr>
        <w:t xml:space="preserve">[Espacio intencionalmente sin datos de autor, afiliación ni correo electrónico — se registran por separado en el sistema de gestión del congreso]</w:t>
      </w:r>
    </w:p>
    <w:p>
      <w:pPr>
        <w:spacing w:after="100" w:before="120"/>
      </w:pPr>
      <w:r>
        <w:rPr>
          <w:rFonts w:ascii="Montserrat" w:cs="Montserrat" w:eastAsia="Montserrat" w:hAnsi="Montserrat"/>
          <w:b/>
          <w:bCs/>
          <w:color w:val="1B6FB0"/>
          <w:sz w:val="20"/>
          <w:szCs w:val="20"/>
        </w:rPr>
        <w:t xml:space="preserve">RESUMEN</w:t>
      </w:r>
    </w:p>
    <w:p>
      <w:pPr>
        <w:spacing w:after="160" w:line="260"/>
        <w:jc w:val="both"/>
      </w:pPr>
      <w:r>
        <w:rPr>
          <w:rFonts w:ascii="Calibri" w:cs="Calibri" w:eastAsia="Calibri" w:hAnsi="Calibri"/>
          <w:i/>
          <w:iCs/>
          <w:color w:val="8A9389"/>
          <w:sz w:val="20"/>
          <w:szCs w:val="20"/>
        </w:rPr>
        <w:t xml:space="preserve">[Redacte el resumen en español en un único párrafo, máximo 250 palabras, sin citas bibliográficas ni datos identificatorios. Debe incluir de forma breve: objetivo del estudio, metodología empleada, principales resultados y conclusión general.]</w:t>
      </w:r>
    </w:p>
    <w:p>
      <w:pPr>
        <w:spacing w:after="220"/>
      </w:pPr>
      <w:r>
        <w:rPr>
          <w:rFonts w:ascii="Calibri" w:cs="Calibri" w:eastAsia="Calibri" w:hAnsi="Calibri"/>
          <w:b/>
          <w:bCs/>
          <w:color w:val="1E2A22"/>
          <w:sz w:val="20"/>
          <w:szCs w:val="20"/>
        </w:rPr>
        <w:t xml:space="preserve">Palabras clave: </w:t>
      </w:r>
      <w:r>
        <w:rPr>
          <w:rFonts w:ascii="Calibri" w:cs="Calibri" w:eastAsia="Calibri" w:hAnsi="Calibri"/>
          <w:i/>
          <w:iCs/>
          <w:color w:val="4A544C"/>
          <w:sz w:val="20"/>
          <w:szCs w:val="20"/>
        </w:rPr>
        <w:t xml:space="preserve">[palabra 1; palabra 2; palabra 3; palabra 4; palabra 5]</w:t>
      </w:r>
    </w:p>
    <w:p>
      <w:pPr>
        <w:spacing w:after="100" w:before="120"/>
      </w:pPr>
      <w:r>
        <w:rPr>
          <w:rFonts w:ascii="Montserrat" w:cs="Montserrat" w:eastAsia="Montserrat" w:hAnsi="Montserrat"/>
          <w:b/>
          <w:bCs/>
          <w:color w:val="4C9A3D"/>
          <w:sz w:val="20"/>
          <w:szCs w:val="20"/>
        </w:rPr>
        <w:t xml:space="preserve">ABSTRACT</w:t>
      </w:r>
    </w:p>
    <w:p>
      <w:pPr>
        <w:spacing w:after="160" w:line="260"/>
        <w:jc w:val="both"/>
      </w:pPr>
      <w:r>
        <w:rPr>
          <w:rFonts w:ascii="Calibri" w:cs="Calibri" w:eastAsia="Calibri" w:hAnsi="Calibri"/>
          <w:i/>
          <w:iCs/>
          <w:color w:val="8A9389"/>
          <w:sz w:val="20"/>
          <w:szCs w:val="20"/>
        </w:rPr>
        <w:t xml:space="preserve">[Write the English translation of the abstract, following the same structure: objective, methodology, main results, and general conclusion. Do not include any identifying information.]</w:t>
      </w:r>
    </w:p>
    <w:p>
      <w:pPr>
        <w:spacing w:after="100"/>
      </w:pPr>
      <w:r>
        <w:rPr>
          <w:rFonts w:ascii="Calibri" w:cs="Calibri" w:eastAsia="Calibri" w:hAnsi="Calibri"/>
          <w:b/>
          <w:bCs/>
          <w:color w:val="1E2A22"/>
          <w:sz w:val="20"/>
          <w:szCs w:val="20"/>
        </w:rPr>
        <w:t xml:space="preserve">Keywords: </w:t>
      </w:r>
      <w:r>
        <w:rPr>
          <w:rFonts w:ascii="Calibri" w:cs="Calibri" w:eastAsia="Calibri" w:hAnsi="Calibri"/>
          <w:i/>
          <w:iCs/>
          <w:color w:val="4A544C"/>
          <w:sz w:val="20"/>
          <w:szCs w:val="20"/>
        </w:rPr>
        <w:t xml:space="preserve">[keyword 1; keyword 2; keyword 3; keyword 4; keyword 5]</w:t>
      </w:r>
    </w:p>
    <w:p>
      <w:r>
        <w:br w:type="page"/>
      </w:r>
    </w:p>
    <w:p>
      <w:pPr>
        <w:pBdr>
          <w:bottom w:val="single" w:color="E6F1FA" w:sz="12" w:space="6"/>
        </w:pBdr>
        <w:spacing w:after="160" w:before="340"/>
      </w:pPr>
      <w:r>
        <w:rPr>
          <w:rFonts w:ascii="Montserrat" w:cs="Montserrat" w:eastAsia="Montserrat" w:hAnsi="Montserrat"/>
          <w:b/>
          <w:bCs/>
          <w:color w:val="4C9A3D"/>
          <w:sz w:val="26"/>
          <w:szCs w:val="26"/>
        </w:rPr>
        <w:t xml:space="preserve">1. </w:t>
      </w:r>
      <w:r>
        <w:rPr>
          <w:rFonts w:ascii="Montserrat" w:cs="Montserrat" w:eastAsia="Montserrat" w:hAnsi="Montserrat"/>
          <w:b/>
          <w:bCs/>
          <w:color w:val="1B6FB0"/>
          <w:sz w:val="26"/>
          <w:szCs w:val="26"/>
        </w:rPr>
        <w:t xml:space="preserve">Introducción</w:t>
      </w:r>
    </w:p>
    <w:p>
      <w:pPr>
        <w:spacing w:after="160" w:line="260"/>
        <w:jc w:val="both"/>
      </w:pPr>
      <w:r>
        <w:rPr>
          <w:rFonts w:ascii="Calibri" w:cs="Calibri" w:eastAsia="Calibri" w:hAnsi="Calibri"/>
          <w:i/>
          <w:iCs/>
          <w:color w:val="8A9389"/>
          <w:sz w:val="20"/>
          <w:szCs w:val="20"/>
        </w:rPr>
        <w:t xml:space="preserve">[Presente el problema de investigación, su relevancia para la Ingeniería Agrícola y el contexto regional o local. Incluya una revisión breve de antecedentes con citas en formato APA 7.ª edición (Autor, año). Cierre la sección con el objetivo general del estudio. Recuerde: si cita trabajos propios, hágalo en tercera persona sin revelar su identidad.]</w:t>
      </w:r>
    </w:p>
    <w:p>
      <w:pPr>
        <w:spacing w:after="160" w:line="276"/>
        <w:jc w:val="both"/>
      </w:pPr>
      <w:r>
        <w:rPr>
          <w:rFonts w:ascii="Calibri" w:cs="Calibri" w:eastAsia="Calibri" w:hAnsi="Calibri"/>
          <w:i w:val="false"/>
          <w:iCs w:val="false"/>
          <w:color w:val="1E2A22"/>
          <w:sz w:val="21"/>
          <w:szCs w:val="21"/>
        </w:rPr>
        <w:t xml:space="preserve">Ejemplo de cita anonimizada: “estudios previos en la región han evidenciado mejoras significativas en la eficiencia hídrica” (Autor, 2023, p. 45). Evite frases como “en nuestro trabajo anterior…”.</w:t>
      </w:r>
    </w:p>
    <w:p>
      <w:pPr>
        <w:pBdr>
          <w:bottom w:val="single" w:color="E6F1FA" w:sz="12" w:space="6"/>
        </w:pBdr>
        <w:spacing w:after="160" w:before="340"/>
      </w:pPr>
      <w:r>
        <w:rPr>
          <w:rFonts w:ascii="Montserrat" w:cs="Montserrat" w:eastAsia="Montserrat" w:hAnsi="Montserrat"/>
          <w:b/>
          <w:bCs/>
          <w:color w:val="4C9A3D"/>
          <w:sz w:val="26"/>
          <w:szCs w:val="26"/>
        </w:rPr>
        <w:t xml:space="preserve">2. </w:t>
      </w:r>
      <w:r>
        <w:rPr>
          <w:rFonts w:ascii="Montserrat" w:cs="Montserrat" w:eastAsia="Montserrat" w:hAnsi="Montserrat"/>
          <w:b/>
          <w:bCs/>
          <w:color w:val="1B6FB0"/>
          <w:sz w:val="26"/>
          <w:szCs w:val="26"/>
        </w:rPr>
        <w:t xml:space="preserve">Materiales y Métodos</w:t>
      </w:r>
    </w:p>
    <w:p>
      <w:pPr>
        <w:spacing w:after="160" w:line="260"/>
        <w:jc w:val="both"/>
      </w:pPr>
      <w:r>
        <w:rPr>
          <w:rFonts w:ascii="Calibri" w:cs="Calibri" w:eastAsia="Calibri" w:hAnsi="Calibri"/>
          <w:i/>
          <w:iCs/>
          <w:color w:val="8A9389"/>
          <w:sz w:val="20"/>
          <w:szCs w:val="20"/>
        </w:rPr>
        <w:t xml:space="preserve">[Describa el sitio de estudio (condiciones agroclimáticas, sin nombrar la institución de forma identificable si esto revela autoría), el diseño experimental o metodológico, los materiales, equipos, insumos y variables evaluadas. Detalle los procedimientos con precisión suficiente para permitir la réplica del estudio, y especifique los métodos estadísticos o de análisis de datos empleados.]</w:t>
      </w:r>
    </w:p>
    <w:p>
      <w:pPr>
        <w:pBdr>
          <w:bottom w:val="single" w:color="E6F1FA" w:sz="12" w:space="6"/>
        </w:pBdr>
        <w:spacing w:after="160" w:before="340"/>
      </w:pPr>
      <w:r>
        <w:rPr>
          <w:rFonts w:ascii="Montserrat" w:cs="Montserrat" w:eastAsia="Montserrat" w:hAnsi="Montserrat"/>
          <w:b/>
          <w:bCs/>
          <w:color w:val="4C9A3D"/>
          <w:sz w:val="26"/>
          <w:szCs w:val="26"/>
        </w:rPr>
        <w:t xml:space="preserve">3. </w:t>
      </w:r>
      <w:r>
        <w:rPr>
          <w:rFonts w:ascii="Montserrat" w:cs="Montserrat" w:eastAsia="Montserrat" w:hAnsi="Montserrat"/>
          <w:b/>
          <w:bCs/>
          <w:color w:val="1B6FB0"/>
          <w:sz w:val="26"/>
          <w:szCs w:val="26"/>
        </w:rPr>
        <w:t xml:space="preserve">Resultados y Discusión</w:t>
      </w:r>
    </w:p>
    <w:p>
      <w:pPr>
        <w:spacing w:after="160" w:line="260"/>
        <w:jc w:val="both"/>
      </w:pPr>
      <w:r>
        <w:rPr>
          <w:rFonts w:ascii="Calibri" w:cs="Calibri" w:eastAsia="Calibri" w:hAnsi="Calibri"/>
          <w:i/>
          <w:iCs/>
          <w:color w:val="8A9389"/>
          <w:sz w:val="20"/>
          <w:szCs w:val="20"/>
        </w:rPr>
        <w:t xml:space="preserve">[Presente los hallazgos principales apoyados en tablas y figuras, y discútalos de inmediato en relación con la literatura citada en la Introducción. Evite repetir en el texto todos los datos ya mostrados en las tablas; destaque las tendencias y su significado práctico para el sector agrícola.]</w:t>
      </w:r>
    </w:p>
    <w:p>
      <w:pPr>
        <w:spacing w:after="60" w:before="160"/>
      </w:pPr>
      <w:r>
        <w:rPr>
          <w:rFonts w:ascii="Calibri" w:cs="Calibri" w:eastAsia="Calibri" w:hAnsi="Calibri"/>
          <w:b/>
          <w:bCs/>
          <w:color w:val="1E2A22"/>
          <w:sz w:val="19"/>
          <w:szCs w:val="19"/>
        </w:rPr>
        <w:t xml:space="preserve">Tabla 1. [Título descriptivo de la tabla, ubicado en la parte superior]</w:t>
      </w:r>
    </w:p>
    <w:tbl>
      <w:tblPr>
        <w:tblW w:type="pct" w:w="100%"/>
        <w:tblBorders>
          <w:top w:val="single" w:color="1B6FB0" w:sz="4"/>
          <w:left w:val="single" w:color="E4EFDF" w:sz="4"/>
          <w:bottom w:val="single" w:color="1B6FB0" w:sz="4"/>
          <w:right w:val="single" w:color="E4EFDF" w:sz="4"/>
          <w:insideH w:val="single" w:color="E4EFDF" w:sz="4"/>
          <w:insideV w:val="single" w:color="E4EFDF" w:sz="4"/>
        </w:tblBorders>
      </w:tblPr>
      <w:tblGrid>
        <w:gridCol w:w="100"/>
        <w:gridCol w:w="100"/>
        <w:gridCol w:w="100"/>
        <w:gridCol w:w="100"/>
      </w:tblGrid>
      <w:tr>
        <w:trPr>
          <w:tblHeader/>
        </w:trPr>
        <w:tc>
          <w:tcPr>
            <w:shd w:fill="1B6FB0" w:val="clear"/>
            <w:tcMar>
              <w:top w:type="dxa" w:w="80"/>
              <w:left w:type="dxa" w:w="100"/>
              <w:bottom w:type="dxa" w:w="80"/>
              <w:right w:type="dxa" w:w="100"/>
            </w:tcMar>
          </w:tcPr>
          <w:p>
            <w:pPr>
              <w:jc w:val="center"/>
            </w:pPr>
            <w:r>
              <w:rPr>
                <w:rFonts w:ascii="Calibri" w:cs="Calibri" w:eastAsia="Calibri" w:hAnsi="Calibri"/>
                <w:b/>
                <w:bCs/>
                <w:color w:val="FFFFFF"/>
                <w:sz w:val="18"/>
                <w:szCs w:val="18"/>
              </w:rPr>
              <w:t xml:space="preserve">Variable</w:t>
            </w:r>
          </w:p>
        </w:tc>
        <w:tc>
          <w:tcPr>
            <w:shd w:fill="1B6FB0" w:val="clear"/>
            <w:tcMar>
              <w:top w:type="dxa" w:w="80"/>
              <w:left w:type="dxa" w:w="100"/>
              <w:bottom w:type="dxa" w:w="80"/>
              <w:right w:type="dxa" w:w="100"/>
            </w:tcMar>
          </w:tcPr>
          <w:p>
            <w:pPr>
              <w:jc w:val="center"/>
            </w:pPr>
            <w:r>
              <w:rPr>
                <w:rFonts w:ascii="Calibri" w:cs="Calibri" w:eastAsia="Calibri" w:hAnsi="Calibri"/>
                <w:b/>
                <w:bCs/>
                <w:color w:val="FFFFFF"/>
                <w:sz w:val="18"/>
                <w:szCs w:val="18"/>
              </w:rPr>
              <w:t xml:space="preserve">Tratamiento 1</w:t>
            </w:r>
          </w:p>
        </w:tc>
        <w:tc>
          <w:tcPr>
            <w:shd w:fill="1B6FB0" w:val="clear"/>
            <w:tcMar>
              <w:top w:type="dxa" w:w="80"/>
              <w:left w:type="dxa" w:w="100"/>
              <w:bottom w:type="dxa" w:w="80"/>
              <w:right w:type="dxa" w:w="100"/>
            </w:tcMar>
          </w:tcPr>
          <w:p>
            <w:pPr>
              <w:jc w:val="center"/>
            </w:pPr>
            <w:r>
              <w:rPr>
                <w:rFonts w:ascii="Calibri" w:cs="Calibri" w:eastAsia="Calibri" w:hAnsi="Calibri"/>
                <w:b/>
                <w:bCs/>
                <w:color w:val="FFFFFF"/>
                <w:sz w:val="18"/>
                <w:szCs w:val="18"/>
              </w:rPr>
              <w:t xml:space="preserve">Tratamiento 2</w:t>
            </w:r>
          </w:p>
        </w:tc>
        <w:tc>
          <w:tcPr>
            <w:shd w:fill="1B6FB0" w:val="clear"/>
            <w:tcMar>
              <w:top w:type="dxa" w:w="80"/>
              <w:left w:type="dxa" w:w="100"/>
              <w:bottom w:type="dxa" w:w="80"/>
              <w:right w:type="dxa" w:w="100"/>
            </w:tcMar>
          </w:tcPr>
          <w:p>
            <w:pPr>
              <w:jc w:val="center"/>
            </w:pPr>
            <w:r>
              <w:rPr>
                <w:rFonts w:ascii="Calibri" w:cs="Calibri" w:eastAsia="Calibri" w:hAnsi="Calibri"/>
                <w:b/>
                <w:bCs/>
                <w:color w:val="FFFFFF"/>
                <w:sz w:val="18"/>
                <w:szCs w:val="18"/>
              </w:rPr>
              <w:t xml:space="preserve">Valor p</w:t>
            </w:r>
          </w:p>
        </w:tc>
      </w:tr>
      <w:tr>
        <w:tc>
          <w:tcPr>
            <w:shd w:fill="FFFFFF" w:val="clear"/>
            <w:tcMar>
              <w:top w:type="dxa" w:w="70"/>
              <w:left w:type="dxa" w:w="100"/>
              <w:bottom w:type="dxa" w:w="70"/>
              <w:right w:type="dxa" w:w="100"/>
            </w:tcMar>
          </w:tcPr>
          <w:p>
            <w:pPr>
              <w:jc w:val="left"/>
            </w:pPr>
            <w:r>
              <w:rPr>
                <w:rFonts w:ascii="Calibri" w:cs="Calibri" w:eastAsia="Calibri" w:hAnsi="Calibri"/>
                <w:i/>
                <w:iCs/>
                <w:color w:val="4A544C"/>
                <w:sz w:val="18"/>
                <w:szCs w:val="18"/>
              </w:rPr>
              <w:t xml:space="preserve">[Variable]</w:t>
            </w:r>
          </w:p>
        </w:tc>
        <w:tc>
          <w:tcPr>
            <w:shd w:fill="FFFFFF"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c>
          <w:tcPr>
            <w:shd w:fill="FFFFFF"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c>
          <w:tcPr>
            <w:shd w:fill="FFFFFF"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r>
      <w:tr>
        <w:tc>
          <w:tcPr>
            <w:shd w:fill="F7FAF5" w:val="clear"/>
            <w:tcMar>
              <w:top w:type="dxa" w:w="70"/>
              <w:left w:type="dxa" w:w="100"/>
              <w:bottom w:type="dxa" w:w="70"/>
              <w:right w:type="dxa" w:w="100"/>
            </w:tcMar>
          </w:tcPr>
          <w:p>
            <w:pPr>
              <w:jc w:val="left"/>
            </w:pPr>
            <w:r>
              <w:rPr>
                <w:rFonts w:ascii="Calibri" w:cs="Calibri" w:eastAsia="Calibri" w:hAnsi="Calibri"/>
                <w:i/>
                <w:iCs/>
                <w:color w:val="4A544C"/>
                <w:sz w:val="18"/>
                <w:szCs w:val="18"/>
              </w:rPr>
              <w:t xml:space="preserve">[Variable]</w:t>
            </w:r>
          </w:p>
        </w:tc>
        <w:tc>
          <w:tcPr>
            <w:shd w:fill="F7FAF5"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c>
          <w:tcPr>
            <w:shd w:fill="F7FAF5"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c>
          <w:tcPr>
            <w:shd w:fill="F7FAF5"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r>
      <w:tr>
        <w:tc>
          <w:tcPr>
            <w:shd w:fill="FFFFFF" w:val="clear"/>
            <w:tcMar>
              <w:top w:type="dxa" w:w="70"/>
              <w:left w:type="dxa" w:w="100"/>
              <w:bottom w:type="dxa" w:w="70"/>
              <w:right w:type="dxa" w:w="100"/>
            </w:tcMar>
          </w:tcPr>
          <w:p>
            <w:pPr>
              <w:jc w:val="left"/>
            </w:pPr>
            <w:r>
              <w:rPr>
                <w:rFonts w:ascii="Calibri" w:cs="Calibri" w:eastAsia="Calibri" w:hAnsi="Calibri"/>
                <w:i/>
                <w:iCs/>
                <w:color w:val="4A544C"/>
                <w:sz w:val="18"/>
                <w:szCs w:val="18"/>
              </w:rPr>
              <w:t xml:space="preserve">[Variable]</w:t>
            </w:r>
          </w:p>
        </w:tc>
        <w:tc>
          <w:tcPr>
            <w:shd w:fill="FFFFFF"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c>
          <w:tcPr>
            <w:shd w:fill="FFFFFF"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c>
          <w:tcPr>
            <w:shd w:fill="FFFFFF" w:val="clear"/>
            <w:tcMar>
              <w:top w:type="dxa" w:w="70"/>
              <w:left w:type="dxa" w:w="100"/>
              <w:bottom w:type="dxa" w:w="70"/>
              <w:right w:type="dxa" w:w="100"/>
            </w:tcMar>
          </w:tcPr>
          <w:p>
            <w:pPr>
              <w:jc w:val="center"/>
            </w:pPr>
            <w:r>
              <w:rPr>
                <w:rFonts w:ascii="Calibri" w:cs="Calibri" w:eastAsia="Calibri" w:hAnsi="Calibri"/>
                <w:i/>
                <w:iCs/>
                <w:color w:val="4A544C"/>
                <w:sz w:val="18"/>
                <w:szCs w:val="18"/>
              </w:rPr>
              <w:t xml:space="preserve">[Valor]</w:t>
            </w:r>
          </w:p>
        </w:tc>
      </w:tr>
    </w:tbl>
    <w:p>
      <w:pPr>
        <w:spacing w:after="200" w:before="60"/>
      </w:pPr>
      <w:r>
        <w:rPr>
          <w:rFonts w:ascii="Calibri" w:cs="Calibri" w:eastAsia="Calibri" w:hAnsi="Calibri"/>
          <w:i/>
          <w:iCs/>
          <w:color w:val="8A9389"/>
          <w:sz w:val="17"/>
          <w:szCs w:val="17"/>
        </w:rPr>
        <w:t xml:space="preserve">Nota: [fuente de los datos o aclaración metodológica de la tabla, sin datos identificatorios].</w:t>
      </w:r>
    </w:p>
    <w:p>
      <w:pPr>
        <w:pBdr>
          <w:top w:val="single" w:color="4C9A3D" w:sz="8"/>
          <w:bottom w:val="single" w:color="4C9A3D" w:sz="8"/>
          <w:left w:val="single" w:color="4C9A3D" w:sz="8"/>
          <w:right w:val="single" w:color="4C9A3D" w:sz="8"/>
        </w:pBdr>
        <w:shd w:fill="F7FAF5" w:val="clear"/>
        <w:spacing w:after="60" w:before="100"/>
        <w:jc w:val="center"/>
      </w:pPr>
      <w:r>
        <w:rPr>
          <w:rFonts w:ascii="Calibri" w:cs="Calibri" w:eastAsia="Calibri" w:hAnsi="Calibri"/>
          <w:i/>
          <w:iCs/>
          <w:color w:val="8A9389"/>
          <w:sz w:val="19"/>
          <w:szCs w:val="19"/>
        </w:rPr>
        <w:t xml:space="preserve">[Espacio para insertar la Figura 1 — resolución mínima 300 dpi, sin marcas de agua ni logotipos institucionales]</w:t>
      </w:r>
    </w:p>
    <w:p>
      <w:pPr>
        <w:spacing w:after="220" w:before="60"/>
        <w:jc w:val="center"/>
      </w:pPr>
      <w:r>
        <w:rPr>
          <w:rFonts w:ascii="Calibri" w:cs="Calibri" w:eastAsia="Calibri" w:hAnsi="Calibri"/>
          <w:b/>
          <w:bCs/>
          <w:color w:val="1E2A22"/>
          <w:sz w:val="19"/>
          <w:szCs w:val="19"/>
        </w:rPr>
        <w:t xml:space="preserve">Figura 1. [Título descriptivo de la figura, ubicado en la parte inferior]</w:t>
      </w:r>
    </w:p>
    <w:p>
      <w:pPr>
        <w:pBdr>
          <w:bottom w:val="single" w:color="E6F1FA" w:sz="12" w:space="6"/>
        </w:pBdr>
        <w:spacing w:after="160" w:before="340"/>
      </w:pPr>
      <w:r>
        <w:rPr>
          <w:rFonts w:ascii="Montserrat" w:cs="Montserrat" w:eastAsia="Montserrat" w:hAnsi="Montserrat"/>
          <w:b/>
          <w:bCs/>
          <w:color w:val="4C9A3D"/>
          <w:sz w:val="26"/>
          <w:szCs w:val="26"/>
        </w:rPr>
        <w:t xml:space="preserve">4. </w:t>
      </w:r>
      <w:r>
        <w:rPr>
          <w:rFonts w:ascii="Montserrat" w:cs="Montserrat" w:eastAsia="Montserrat" w:hAnsi="Montserrat"/>
          <w:b/>
          <w:bCs/>
          <w:color w:val="1B6FB0"/>
          <w:sz w:val="26"/>
          <w:szCs w:val="26"/>
        </w:rPr>
        <w:t xml:space="preserve">Conclusiones</w:t>
      </w:r>
    </w:p>
    <w:p>
      <w:pPr>
        <w:spacing w:after="160" w:line="260"/>
        <w:jc w:val="both"/>
      </w:pPr>
      <w:r>
        <w:rPr>
          <w:rFonts w:ascii="Calibri" w:cs="Calibri" w:eastAsia="Calibri" w:hAnsi="Calibri"/>
          <w:i/>
          <w:iCs/>
          <w:color w:val="8A9389"/>
          <w:sz w:val="20"/>
          <w:szCs w:val="20"/>
        </w:rPr>
        <w:t xml:space="preserve">[Sintetice de forma clara y concisa los principales aportes del estudio en relación con el objetivo planteado. Evite introducir información o citas nuevas. Señale, si corresponde, las limitaciones del estudio y posibles líneas de investigación futura.]</w:t>
      </w:r>
    </w:p>
    <w:p>
      <w:pPr>
        <w:spacing w:after="120" w:before="260"/>
      </w:pPr>
      <w:r>
        <w:rPr>
          <w:rFonts w:ascii="Montserrat" w:cs="Montserrat" w:eastAsia="Montserrat" w:hAnsi="Montserrat"/>
          <w:b/>
          <w:bCs/>
          <w:color w:val="4A544C"/>
          <w:sz w:val="21"/>
          <w:szCs w:val="21"/>
        </w:rPr>
        <w:t xml:space="preserve">Agradecimientos</w:t>
      </w:r>
    </w:p>
    <w:p>
      <w:pPr>
        <w:shd w:fill="FDECEA" w:val="clear"/>
        <w:spacing w:after="160"/>
        <w:ind w:left="200" w:right="200"/>
      </w:pPr>
      <w:r>
        <w:rPr>
          <w:rFonts w:ascii="Calibri" w:cs="Calibri" w:eastAsia="Calibri" w:hAnsi="Calibri"/>
          <w:i/>
          <w:iCs/>
          <w:color w:val="C0392B"/>
          <w:sz w:val="19"/>
          <w:szCs w:val="19"/>
        </w:rPr>
        <w:t xml:space="preserve">No incluya nombres de personas, instituciones, financiadores ni números de proyecto en esta versión anónima. Complete esta sección únicamente en la versión final, después de que su artículo sea aceptado.</w:t>
      </w:r>
    </w:p>
    <w:p>
      <w:pPr>
        <w:spacing w:after="120" w:before="260"/>
      </w:pPr>
      <w:r>
        <w:rPr>
          <w:rFonts w:ascii="Montserrat" w:cs="Montserrat" w:eastAsia="Montserrat" w:hAnsi="Montserrat"/>
          <w:b/>
          <w:bCs/>
          <w:color w:val="1B6FB0"/>
          <w:sz w:val="21"/>
          <w:szCs w:val="21"/>
        </w:rPr>
        <w:t xml:space="preserve">Referencias</w:t>
      </w:r>
    </w:p>
    <w:p>
      <w:pPr>
        <w:spacing w:after="160" w:line="276"/>
        <w:jc w:val="left"/>
      </w:pPr>
      <w:r>
        <w:rPr>
          <w:rFonts w:ascii="Calibri" w:cs="Calibri" w:eastAsia="Calibri" w:hAnsi="Calibri"/>
          <w:i w:val="false"/>
          <w:iCs w:val="false"/>
          <w:color w:val="1E2A22"/>
          <w:sz w:val="21"/>
          <w:szCs w:val="21"/>
        </w:rPr>
        <w:t xml:space="preserve">Formato APA, 7.ª edición. Orden alfabético, sangría francesa. Si alguna referencia corresponde a trabajo propio, mantenga el formato estándar sin señalarlo como autocita. Ejemplos:</w:t>
      </w:r>
    </w:p>
    <w:p>
      <w:pPr>
        <w:spacing w:after="140"/>
        <w:ind w:left="300" w:hanging="300"/>
      </w:pPr>
      <w:r>
        <w:rPr>
          <w:rFonts w:ascii="Calibri" w:cs="Calibri" w:eastAsia="Calibri" w:hAnsi="Calibri"/>
          <w:color w:val="1E2A22"/>
          <w:sz w:val="19"/>
          <w:szCs w:val="19"/>
        </w:rPr>
        <w:t xml:space="preserve">Apellido, A. A., y Apellido, B. B. (2023). Título del artículo en minúsculas salvo nombres propios. Nombre de la Revista, 15(2), 120–135. https://doi.org/xxxxx</w:t>
      </w:r>
    </w:p>
    <w:p>
      <w:pPr>
        <w:spacing w:after="140"/>
        <w:ind w:left="300" w:hanging="300"/>
      </w:pPr>
      <w:r>
        <w:rPr>
          <w:rFonts w:ascii="Calibri" w:cs="Calibri" w:eastAsia="Calibri" w:hAnsi="Calibri"/>
          <w:color w:val="1E2A22"/>
          <w:sz w:val="19"/>
          <w:szCs w:val="19"/>
        </w:rPr>
        <w:t xml:space="preserve">Apellido, C. C. (2021). Título del libro en cursiva (2.ª ed.). Editorial.</w:t>
      </w:r>
    </w:p>
    <w:p>
      <w:pPr>
        <w:spacing w:after="260"/>
        <w:ind w:left="300" w:hanging="300"/>
      </w:pPr>
      <w:r>
        <w:rPr>
          <w:rFonts w:ascii="Calibri" w:cs="Calibri" w:eastAsia="Calibri" w:hAnsi="Calibri"/>
          <w:color w:val="1E2A22"/>
          <w:sz w:val="19"/>
          <w:szCs w:val="19"/>
        </w:rPr>
        <w:t xml:space="preserve">Organización. (2022, 14 de marzo). Título de la página web. Nombre del Sitio. https://www.ejemplo.com/pagina</w:t>
      </w:r>
    </w:p>
    <w:p>
      <w:pPr>
        <w:pBdr>
          <w:top w:val="single" w:color="1B6FB0" w:sz="12"/>
          <w:bottom w:val="single" w:color="1B6FB0" w:sz="12"/>
          <w:left w:val="single" w:color="1B6FB0" w:sz="12"/>
          <w:right w:val="single" w:color="1B6FB0" w:sz="12"/>
        </w:pBdr>
        <w:shd w:fill="E6F1FA" w:val="clear"/>
        <w:spacing w:after="0" w:before="100"/>
        <w:ind w:left="120" w:right="120"/>
      </w:pPr>
      <w:r>
        <w:rPr>
          <w:rFonts w:ascii="Montserrat" w:cs="Montserrat" w:eastAsia="Montserrat" w:hAnsi="Montserrat"/>
          <w:b/>
          <w:bCs/>
          <w:color w:val="114D7D"/>
          <w:sz w:val="20"/>
          <w:szCs w:val="20"/>
        </w:rPr>
        <w:t xml:space="preserve">Antes de enviar: </w:t>
      </w:r>
      <w:r>
        <w:rPr>
          <w:rFonts w:ascii="Calibri" w:cs="Calibri" w:eastAsia="Calibri" w:hAnsi="Calibri"/>
          <w:color w:val="1E2A22"/>
          <w:sz w:val="20"/>
          <w:szCs w:val="20"/>
        </w:rPr>
        <w:t xml:space="preserve">revise que ningún nombre, afiliación, correo o metadato del archivo revele su identidad. Guarde el documento con un nombre neutro, por ejemplo: CLEIA-CONAIA2026_[ID-Ponencia].docx.</w:t>
      </w:r>
    </w:p>
    <w:sectPr>
      <w:headerReference w:type="default" r:id="rId7"/>
      <w:footerReference w:type="default" r:id="rId8"/>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F1FA" w:sz="6" w:space="6"/>
      </w:pBdr>
      <w:tabs>
        <w:tab w:val="right" w:pos="9026"/>
      </w:tabs>
    </w:pPr>
    <w:r>
      <w:rPr>
        <w:rFonts w:ascii="Calibri" w:cs="Calibri" w:eastAsia="Calibri" w:hAnsi="Calibri"/>
        <w:color w:val="8A9389"/>
        <w:sz w:val="15"/>
        <w:szCs w:val="15"/>
      </w:rPr>
      <w:t xml:space="preserve">ESPAM MFL · Calceta, Manabí, Ecuador</w:t>
    </w:r>
    <w:r>
      <w:rPr>
        <w:rFonts w:ascii="Calibri" w:cs="Calibri" w:eastAsia="Calibri" w:hAnsi="Calibri"/>
        <w:color w:val="8A9389"/>
        <w:sz w:val="15"/>
        <w:szCs w:val="15"/>
      </w:rPr>
      <w:t xml:space="preserve">	Página </w:t>
    </w:r>
    <w:r>
      <w:rPr>
        <w:rFonts w:ascii="Calibri" w:cs="Calibri" w:eastAsia="Calibri" w:hAnsi="Calibri"/>
        <w:color w:val="8A9389"/>
        <w:sz w:val="15"/>
        <w:szCs w:val="15"/>
      </w:rPr>
      <w:fldChar w:fldCharType="begin"/>
      <w:instrText xml:space="preserve">PAGE</w:instrText>
      <w:fldChar w:fldCharType="separate"/>
      <w:fldChar w:fldCharType="end"/>
    </w:r>
    <w:r>
      <w:rPr>
        <w:rFonts w:ascii="Calibri" w:cs="Calibri" w:eastAsia="Calibri" w:hAnsi="Calibri"/>
        <w:color w:val="8A9389"/>
        <w:sz w:val="15"/>
        <w:szCs w:val="15"/>
      </w:rPr>
      <w:t xml:space="preserve"> de </w:t>
    </w:r>
    <w:r>
      <w:rPr>
        <w:rFonts w:ascii="Calibri" w:cs="Calibri" w:eastAsia="Calibri" w:hAnsi="Calibri"/>
        <w:color w:val="8A938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F1FA" w:sz="6" w:space="6"/>
      </w:pBdr>
      <w:tabs>
        <w:tab w:val="right" w:pos="9026"/>
      </w:tabs>
    </w:pPr>
    <w:r>
      <w:drawing>
        <wp:inline distT="0" distB="0" distL="0" distR="0">
          <wp:extent cx="17145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1450" cy="200025"/>
                  </a:xfrm>
                  <a:prstGeom prst="rect">
                    <a:avLst/>
                  </a:prstGeom>
                </pic:spPr>
              </pic:pic>
            </a:graphicData>
          </a:graphic>
        </wp:inline>
      </w:drawing>
    </w:r>
    <w:r>
      <w:rPr>
        <w:rFonts w:ascii="Montserrat" w:cs="Montserrat" w:eastAsia="Montserrat" w:hAnsi="Montserrat"/>
        <w:b/>
        <w:bCs/>
        <w:color w:val="1B6FB0"/>
        <w:sz w:val="16"/>
        <w:szCs w:val="16"/>
      </w:rPr>
      <w:t xml:space="preserve">  XIV CLEIA 2026 · II CONAIA 2026</w:t>
    </w:r>
    <w:r>
      <w:rPr>
        <w:rFonts w:ascii="Calibri" w:cs="Calibri" w:eastAsia="Calibri" w:hAnsi="Calibri"/>
        <w:i/>
        <w:iCs/>
        <w:color w:val="8A9389"/>
        <w:sz w:val="15"/>
        <w:szCs w:val="15"/>
      </w:rPr>
      <w:t xml:space="preserve">	Plantilla de Artículo · Revisión por Pares Ciegos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fcd2cd5afc1d0d1a343214c1c9afc3a71cf68d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fcd2cd5afc1d0d1a343214c1c9afc3a71cf68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2026-08-08T19:56:07.255Z</dcterms:created>
  <dcterms:modified xsi:type="dcterms:W3CDTF">2026-08-08T19:56:07.268Z</dcterms:modified>
</cp:coreProperties>
</file>

<file path=docProps/custom.xml><?xml version="1.0" encoding="utf-8"?>
<Properties xmlns="http://schemas.openxmlformats.org/officeDocument/2006/custom-properties" xmlns:vt="http://schemas.openxmlformats.org/officeDocument/2006/docPropsVTypes"/>
</file>